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 w:rsidP="00677801">
      <w:pPr>
        <w:widowControl w:val="0"/>
        <w:autoSpaceDE w:val="0"/>
        <w:autoSpaceDN w:val="0"/>
        <w:adjustRightInd w:val="0"/>
        <w:spacing w:after="0" w:line="390" w:lineRule="exact"/>
        <w:rPr>
          <w:sz w:val="24"/>
          <w:szCs w:val="24"/>
        </w:rPr>
      </w:pPr>
    </w:p>
    <w:p w:rsidR="00F7701A" w:rsidRDefault="00EE4908" w:rsidP="00677801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GoBack"/>
      <w:r>
        <w:rPr>
          <w:rFonts w:cs="Calibri"/>
          <w:b/>
          <w:bCs/>
          <w:color w:val="000000"/>
          <w:sz w:val="28"/>
          <w:szCs w:val="28"/>
        </w:rPr>
        <w:t>KULP</w:t>
      </w:r>
      <w:r w:rsidR="00F7701A">
        <w:rPr>
          <w:rFonts w:cs="Calibri"/>
          <w:b/>
          <w:bCs/>
          <w:color w:val="000000"/>
          <w:sz w:val="28"/>
          <w:szCs w:val="28"/>
        </w:rPr>
        <w:t xml:space="preserve"> İLÇE MİLLİ EĞİTİM MÜDÜRLÜĞÜ</w:t>
      </w:r>
    </w:p>
    <w:p w:rsidR="00F7701A" w:rsidRDefault="00F7701A" w:rsidP="00677801">
      <w:pPr>
        <w:widowControl w:val="0"/>
        <w:autoSpaceDE w:val="0"/>
        <w:autoSpaceDN w:val="0"/>
        <w:adjustRightInd w:val="0"/>
        <w:spacing w:after="0" w:line="341" w:lineRule="exact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2016-2017 EĞİTİM-ÖĞRETİM YILI</w:t>
      </w:r>
    </w:p>
    <w:p w:rsidR="00F7701A" w:rsidRDefault="00F7701A" w:rsidP="00677801">
      <w:pPr>
        <w:widowControl w:val="0"/>
        <w:autoSpaceDE w:val="0"/>
        <w:autoSpaceDN w:val="0"/>
        <w:adjustRightInd w:val="0"/>
        <w:spacing w:after="0" w:line="279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 DIŞI EGZERSİZ ÇALIŞMALARI AÇIKLAMASI</w:t>
      </w:r>
    </w:p>
    <w:p w:rsidR="00F7701A" w:rsidRDefault="00F7701A" w:rsidP="0067780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(DİKKAT EDİLECEK HUSUSLAR)</w:t>
      </w:r>
    </w:p>
    <w:bookmarkEnd w:id="0"/>
    <w:p w:rsidR="00F7701A" w:rsidRDefault="00F7701A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F7701A" w:rsidRDefault="00F7701A" w:rsidP="007F197F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Okullarımızdaki ders dışı egzersiz çalışmaları ve proje çalışmaları ile ilgili dallarda fiilen çalışma yapan öğretmenlere haftada 6 (altı)  saat ek ders ödeneceği, bu etkinliklerde görev alacak öğretmenlerde aranacak nitelikler, her bir etkinlik için aranacak öğrenci sayısı ve diğer hususlar 19.08.2010 tarih ve 53578 sayılı 2010/49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genelge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ile belirlenmiştir.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Genelgeden hareketle aşağıdaki açıklamalara ihtiyaç duyulmuştur.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 Ders dışı eğitim çalışması yapacak öğretmenlere ödenecek ek ders saati sayısı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okulun bir ders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yılındaki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toplam ders saati sayısının %6’sını geçemez.</w:t>
      </w:r>
      <w:r>
        <w:rPr>
          <w:rFonts w:ascii="Times New Roman" w:hAnsi="Times New Roman"/>
          <w:color w:val="000000"/>
          <w:sz w:val="24"/>
          <w:szCs w:val="24"/>
        </w:rPr>
        <w:t xml:space="preserve"> Eğer Ders Dışı Eğitim Faaliyeti yapmak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isteyen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öğretmen ve ders sayısı branşlara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göre %6’lık dilimi geçiyor ise eğitim öğretim yılı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başında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yapılacak ilk öğretmenler kurulu toplantısında</w:t>
      </w:r>
      <w:r>
        <w:rPr>
          <w:rFonts w:ascii="Times New Roman" w:hAnsi="Times New Roman"/>
          <w:color w:val="000000"/>
          <w:sz w:val="24"/>
          <w:szCs w:val="24"/>
        </w:rPr>
        <w:t xml:space="preserve"> hangi branşlarda ve etkinliğin hangi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öğretmen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tarafından yapılacağı, okulun bir ders yılındaki toplam ders saati sayısının %6’sını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geçmeyecek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şekilde belirlenecek ve kurulda karar altına alınacaktır.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 Aynı grup için yürütülen etkinliklerde birden fazla öğretmene ders dışı eğitim çalışması için ek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ders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görevi verilmeyecektir.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Çalışmalar ders dışında yapılacak, kesinlikle ders saatinde ve boş derslerde olmayacaktır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Aylık programlarda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çalışma saati ve yeri belirtilecek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öğle saatinde çalışma yapılmayacaktır.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F7701A" w:rsidRDefault="00F7701A" w:rsidP="001F2C9C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4- Öğretmenler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çalışmalarını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okul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çıkışında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veya hafta sonu yapmalıdır.</w:t>
      </w:r>
      <w:r>
        <w:rPr>
          <w:rFonts w:ascii="Times New Roman" w:hAnsi="Times New Roman"/>
          <w:color w:val="000000"/>
          <w:sz w:val="24"/>
          <w:szCs w:val="24"/>
        </w:rPr>
        <w:t xml:space="preserve"> Çalışmaya katılacak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7701A" w:rsidRDefault="00F7701A" w:rsidP="001F2C9C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öğrenci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velilerinden mutlaka</w:t>
      </w:r>
      <w:r>
        <w:rPr>
          <w:rFonts w:ascii="Times New Roman" w:hAnsi="Times New Roman"/>
          <w:color w:val="000000"/>
          <w:sz w:val="24"/>
          <w:szCs w:val="24"/>
        </w:rPr>
        <w:t xml:space="preserve"> öğrencinin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çalışmaya katılabilmesi için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izin belgesi alınacaktır.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5- Yıllık programda belirtilen zaman içerisinde yapılamayan çalışmalar, okul idaresine yazılı bilgi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vermek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kaydıyla çalışmalarını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uygun</w:t>
      </w:r>
      <w:r>
        <w:rPr>
          <w:rFonts w:ascii="Times New Roman" w:hAnsi="Times New Roman"/>
          <w:color w:val="000000"/>
          <w:sz w:val="24"/>
          <w:szCs w:val="24"/>
        </w:rPr>
        <w:t xml:space="preserve"> olan gün ve saatte yapacaklar, buna rağmen çalışmasını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yapmayan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öğretmenlerin egzersiz ücretleri kesilecektir.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6- Çalışmanın yerinde ve zamanında yapılan değişiklikler önceden okul idaresine yazılı olarak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bildirilmeli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ve gerekli onay alınmalıdır.(Okul idaresince ise Milli Eğitim Müdürlüğüne konu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hakkında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gerekli bilgi verilmelidir.)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7- Yıllık ve aylık programlarda yapılacak, çalışmalar açıklamalı olacaktır.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Her günün çalışması ayrı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4F81BD"/>
          <w:sz w:val="24"/>
          <w:szCs w:val="24"/>
        </w:rPr>
        <w:t>ayrı</w:t>
      </w:r>
      <w:proofErr w:type="gramEnd"/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belirlenecektir.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8- Yıllık çalışma programı tamamlandığında,</w:t>
      </w:r>
      <w:r>
        <w:rPr>
          <w:rFonts w:ascii="Times New Roman" w:hAnsi="Times New Roman"/>
          <w:color w:val="4F81BD"/>
          <w:sz w:val="24"/>
          <w:szCs w:val="24"/>
        </w:rPr>
        <w:t xml:space="preserve"> yapılan ders dışı çalışmaları hakkında bitiş raporu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color w:val="4F81BD"/>
          <w:sz w:val="24"/>
          <w:szCs w:val="24"/>
        </w:rPr>
        <w:t>hazırlanarak</w:t>
      </w:r>
      <w:proofErr w:type="gramEnd"/>
      <w:r>
        <w:rPr>
          <w:rFonts w:ascii="Times New Roman" w:hAnsi="Times New Roman"/>
          <w:color w:val="4F81BD"/>
          <w:sz w:val="24"/>
          <w:szCs w:val="24"/>
        </w:rPr>
        <w:t xml:space="preserve"> okul idaresine verilecektir.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9- Ders dışı egzersiz çalışmaları günlük egzersiz ders defterine işlenerek imzalanacaktır. Her egzersiz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yapan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için ayrı bir defter tutulacaktır.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10-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Yapılan egzersiz çalışmaları sonucunda okullarda mutlaka bir faaliyet yapılacaktır</w:t>
      </w:r>
      <w:r>
        <w:rPr>
          <w:rFonts w:ascii="Times New Roman" w:hAnsi="Times New Roman"/>
          <w:color w:val="000000"/>
          <w:sz w:val="24"/>
          <w:szCs w:val="24"/>
        </w:rPr>
        <w:t>. Beden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eğitimi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ve spor çalışmaları ile halkoyunları çalışmaları yapanlar okullar arası yarışmalara katılacak,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Güzel sanatlar ve edebiyat çalışması yapanlar ise yıl içerisinde ya da yılsonunda çalışmalarla ilgili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etkinlik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yapacaklar</w:t>
      </w:r>
      <w:r>
        <w:rPr>
          <w:rFonts w:ascii="Times New Roman" w:hAnsi="Times New Roman"/>
          <w:color w:val="4F81BD"/>
          <w:sz w:val="24"/>
          <w:szCs w:val="24"/>
        </w:rPr>
        <w:t>, proje çalışmasını yapanlara ise il elemesine kadar ücret ödenecek, il elemesini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  <w:sectPr w:rsidR="00F7701A">
          <w:type w:val="continuous"/>
          <w:pgSz w:w="11906" w:h="16838"/>
          <w:pgMar w:top="0" w:right="0" w:bottom="0" w:left="0" w:header="708" w:footer="708" w:gutter="0"/>
          <w:cols w:space="708"/>
          <w:noEndnote/>
        </w:sectPr>
      </w:pPr>
      <w:proofErr w:type="gramStart"/>
      <w:r>
        <w:rPr>
          <w:rFonts w:ascii="Times New Roman" w:hAnsi="Times New Roman"/>
          <w:color w:val="4F81BD"/>
          <w:sz w:val="24"/>
          <w:szCs w:val="24"/>
        </w:rPr>
        <w:t>geçenlere</w:t>
      </w:r>
      <w:proofErr w:type="gramEnd"/>
      <w:r>
        <w:rPr>
          <w:rFonts w:ascii="Times New Roman" w:hAnsi="Times New Roman"/>
          <w:color w:val="4F81BD"/>
          <w:sz w:val="24"/>
          <w:szCs w:val="24"/>
        </w:rPr>
        <w:t xml:space="preserve"> ise bölgesel elemelerinin sonuçlanmasına kadar ücretleri ödenmeye devam edilecektir.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9" w:lineRule="exact"/>
        <w:ind w:left="1132"/>
        <w:jc w:val="both"/>
        <w:rPr>
          <w:rFonts w:cs="Calibri"/>
          <w:color w:val="FF0000"/>
        </w:rPr>
      </w:pPr>
      <w:r>
        <w:rPr>
          <w:rFonts w:ascii="Times New Roman" w:hAnsi="Times New Roman"/>
          <w:color w:val="C00000"/>
          <w:sz w:val="24"/>
          <w:szCs w:val="24"/>
        </w:rPr>
        <w:t>Satranç turnuvalarına öğrencilerin katılımı sağlanacaktır.</w:t>
      </w:r>
      <w:r>
        <w:rPr>
          <w:rFonts w:cs="Calibri"/>
          <w:color w:val="FF0000"/>
        </w:rPr>
        <w:t xml:space="preserve"> Çalışmalara katılmayanların programları iptal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8" w:lineRule="exact"/>
        <w:ind w:left="1132"/>
        <w:jc w:val="both"/>
        <w:rPr>
          <w:rFonts w:cs="Calibri"/>
          <w:color w:val="FF0000"/>
        </w:rPr>
      </w:pPr>
      <w:proofErr w:type="gramStart"/>
      <w:r>
        <w:rPr>
          <w:rFonts w:cs="Calibri"/>
          <w:color w:val="FF0000"/>
        </w:rPr>
        <w:t>edilecektir</w:t>
      </w:r>
      <w:proofErr w:type="gramEnd"/>
      <w:r>
        <w:rPr>
          <w:rFonts w:cs="Calibri"/>
          <w:color w:val="FF0000"/>
        </w:rPr>
        <w:t>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11-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Ders dışı egzersiz planı bir kişiye ait olacak bir başkasının planından fotokopi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4F81BD"/>
          <w:sz w:val="24"/>
          <w:szCs w:val="24"/>
        </w:rPr>
        <w:t>yapılmayacak</w:t>
      </w:r>
      <w:proofErr w:type="gramEnd"/>
      <w:r>
        <w:rPr>
          <w:rFonts w:ascii="Times New Roman" w:hAnsi="Times New Roman"/>
          <w:b/>
          <w:bCs/>
          <w:color w:val="4F81BD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ortak imzalanmayacak, öğretmenin tamamen kendi çalışması olup ders dışı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egzersizleri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çalışma planı formatına uygun bir şekilde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bilgisayarda yazılacaktır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Planlar 2+2+2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veya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3+3 şeklinde yapılabilir.) Ayrıca, Ulusal ve Dini Bayramlar ile yarıyıl tatiline çalışma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konulmayacaktır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12- Ders dışı egzersiz çalışmaları 2010/49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genelgede belirtilen etkinlik alanlarında yapılacak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bunların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dışında herhangi bir etkinlik alanı kabul edilmeyecek ve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konular eğitime yönelik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</w:rPr>
        <w:t>olmalıdır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C0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Kütüphane temizliği, Şiir dinletisi, güzel konuşma ve yazma, dergicilik, gazetecilik,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C00000"/>
          <w:sz w:val="24"/>
          <w:szCs w:val="24"/>
        </w:rPr>
        <w:t>maket</w:t>
      </w:r>
      <w:proofErr w:type="gramEnd"/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uçak ve bayram ve törenlere hazırlık çalışmaları gibi etkinlik alanları yazılmayacaktır.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1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Bunların bir kısmı edebiyatın konularıdır, ayrı bir etkinlik alanı değildir. Bayram ve törenlere hazırlık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bütün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eğitim çalışanlarının asli görevidir. )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13- Egzersiz planları dört nüsha olarak hazırlanacak,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alt yazı ve onay planla aynı sayfa üzerinde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4F81BD"/>
          <w:sz w:val="24"/>
          <w:szCs w:val="24"/>
        </w:rPr>
        <w:t>bulunacak</w:t>
      </w:r>
      <w:proofErr w:type="gramEnd"/>
      <w:r>
        <w:rPr>
          <w:rFonts w:ascii="Times New Roman" w:hAnsi="Times New Roman"/>
          <w:b/>
          <w:bCs/>
          <w:color w:val="4F81BD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öğretmenin ve okul müdürünün imzası olmadan planlar onaya gönderilmeyecektir.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Çalışmaya katılacak öğrenci listesi planlara eklenerek onaya gönderilecek. Alanının dışında belge ile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çalışan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öğretmenlerin belgeleri genelgeye uygun olacak,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belgelerin fotokopileri okul idaresince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4F81BD"/>
          <w:sz w:val="24"/>
          <w:szCs w:val="24"/>
        </w:rPr>
        <w:t>onaylanarak</w:t>
      </w:r>
      <w:proofErr w:type="gramEnd"/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planlara eklenecektir</w:t>
      </w:r>
      <w:r>
        <w:rPr>
          <w:rFonts w:ascii="Times New Roman" w:hAnsi="Times New Roman"/>
          <w:color w:val="000000"/>
          <w:sz w:val="24"/>
          <w:szCs w:val="24"/>
        </w:rPr>
        <w:t>. Planların tarihleri okul yönetimleri tarafından kontrol edilerek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4F81BD"/>
          <w:sz w:val="24"/>
          <w:szCs w:val="24"/>
        </w:rPr>
        <w:t>resmi</w:t>
      </w:r>
      <w:proofErr w:type="gramEnd"/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tatil, yarıyıl tatili ve bayram günlerine çalışma konmayacaktır.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14-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Vekâleten atananlar dâhil yöneticilere, ücretli öğretmenlere</w:t>
      </w:r>
      <w:r>
        <w:rPr>
          <w:rFonts w:ascii="Times New Roman" w:hAnsi="Times New Roman"/>
          <w:color w:val="000000"/>
          <w:sz w:val="24"/>
          <w:szCs w:val="24"/>
        </w:rPr>
        <w:t xml:space="preserve"> 2010/49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genelge gereği bu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madde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kapsamında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ek ders görevi verilmeyecektir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15- Birden fazla okulda görev alan öğretmenler kadrosunun bulunduğu okulda ders dışı egzersiz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çalışmaları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yapar ancak o okulda ders dışı egzersiz çalışması yok ise kadrosunun bulunduğu okul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müdürünün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izni ile görev yaptığı diğer okulda ders dışı egzersiz çalışmaları yapabilir.</w:t>
      </w:r>
      <w:r>
        <w:rPr>
          <w:rFonts w:ascii="Times New Roman" w:hAnsi="Times New Roman"/>
          <w:color w:val="4F81BD"/>
          <w:sz w:val="24"/>
          <w:szCs w:val="24"/>
        </w:rPr>
        <w:t xml:space="preserve"> İki ayrı okulda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color w:val="4F81BD"/>
          <w:sz w:val="24"/>
          <w:szCs w:val="24"/>
        </w:rPr>
        <w:t>veya</w:t>
      </w:r>
      <w:proofErr w:type="gramEnd"/>
      <w:r>
        <w:rPr>
          <w:rFonts w:ascii="Times New Roman" w:hAnsi="Times New Roman"/>
          <w:color w:val="4F81BD"/>
          <w:sz w:val="24"/>
          <w:szCs w:val="24"/>
        </w:rPr>
        <w:t xml:space="preserve"> birden fazla branşta ders dışı egzersiz çalışması yapanlar sadece birinden ücret alırlar.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16- İlgili genelgenin ‘’…Yapılacak kontrol ve denetimle bu etkinliklerin olması gerektiği gibi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yürütülmesini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sağlamaktan birinci derecede sorumlu olan eğitim kurumu müdürü …’’ hükmü gereği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çalışmaların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kontrol ve denetiminden</w:t>
      </w:r>
      <w:r>
        <w:rPr>
          <w:rFonts w:ascii="Times New Roman" w:hAnsi="Times New Roman"/>
          <w:color w:val="FF0000"/>
          <w:sz w:val="24"/>
          <w:szCs w:val="24"/>
        </w:rPr>
        <w:t xml:space="preserve"> 1. (birinci) derece sorumlu okul müdürleridir.</w:t>
      </w:r>
      <w:r>
        <w:rPr>
          <w:rFonts w:ascii="Times New Roman" w:hAnsi="Times New Roman"/>
          <w:color w:val="000000"/>
          <w:sz w:val="24"/>
          <w:szCs w:val="24"/>
        </w:rPr>
        <w:t xml:space="preserve"> Yapılan ders dışı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egzersiz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çalışmaları okul müdürü veya görevlendireceği müdür yardımcısının gözetiminde ve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sorumluluğunda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olacaktır.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17- İlgili genelgenin ‘’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çalışma programları, İlçe/İl milli eğitim müdürlüklerince onaylanmadan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yürürlüğe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konulmaz …’’hükmü gereği</w:t>
      </w:r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çalışma programı onay tarihinden sonra yürürlüğe girer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0" w:lineRule="exact"/>
        <w:ind w:left="1132"/>
        <w:jc w:val="both"/>
        <w:rPr>
          <w:rFonts w:ascii="Times New Roman" w:hAnsi="Times New Roman"/>
          <w:b/>
          <w:bCs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4F81BD"/>
          <w:sz w:val="24"/>
          <w:szCs w:val="24"/>
        </w:rPr>
        <w:t>ve</w:t>
      </w:r>
      <w:proofErr w:type="gramEnd"/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yürürlüğe girdikten sonra gündüz ücreti üzerinden ücret tahakkuk ettirilir.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19- Ders dışı çalışma planları 4 nüsha halinde çıkarılarak İl / İlçe Milli Eğitim Müdürlüğü’ne onay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5" w:lineRule="exact"/>
        <w:ind w:left="11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için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üst yazı ile gönderilmelidir.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sz w:val="24"/>
          <w:szCs w:val="24"/>
        </w:rPr>
      </w:pP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65" w:lineRule="exact"/>
        <w:ind w:left="113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Not:</w:t>
      </w:r>
      <w:r>
        <w:rPr>
          <w:rFonts w:ascii="Times New Roman" w:hAnsi="Times New Roman"/>
          <w:color w:val="FF0000"/>
          <w:sz w:val="24"/>
          <w:szCs w:val="24"/>
        </w:rPr>
        <w:t xml:space="preserve"> Okul Spor Kulüpleri Yönetmeliği gereğince okulların açıldığı 1(bir) ay içerisinde çalışma</w:t>
      </w:r>
    </w:p>
    <w:p w:rsidR="00F7701A" w:rsidRDefault="00F7701A" w:rsidP="00EC4233">
      <w:pPr>
        <w:widowControl w:val="0"/>
        <w:autoSpaceDE w:val="0"/>
        <w:autoSpaceDN w:val="0"/>
        <w:adjustRightInd w:val="0"/>
        <w:spacing w:after="0" w:line="276" w:lineRule="exact"/>
        <w:ind w:left="1613"/>
        <w:jc w:val="both"/>
        <w:rPr>
          <w:rFonts w:ascii="Times New Roman" w:hAnsi="Times New Roman"/>
          <w:color w:val="FF0000"/>
          <w:sz w:val="24"/>
          <w:szCs w:val="24"/>
        </w:rPr>
        <w:sectPr w:rsidR="00F7701A">
          <w:pgSz w:w="11906" w:h="16838"/>
          <w:pgMar w:top="0" w:right="0" w:bottom="0" w:left="0" w:header="708" w:footer="708" w:gutter="0"/>
          <w:cols w:space="708"/>
          <w:noEndnote/>
        </w:sect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programlarının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onaya sunulması gerekmektedir.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 dışı eğitim çalışma alanları;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Öğrenci</w:t>
      </w:r>
      <w:r>
        <w:rPr>
          <w:rFonts w:ascii="Times New Roman" w:hAnsi="Times New Roman"/>
          <w:color w:val="000000"/>
          <w:sz w:val="24"/>
          <w:szCs w:val="24"/>
        </w:rPr>
        <w:t>lerin boş zamanlarının değerlendirilmesinde ders dışında yapılacak eğitim çalışmaları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şunlardır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İzcilik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Beden eğitimi ve spor çalışmaları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Halk oyunları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Güzel sanatlar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 çalışmaları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6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Etkinliklerde görev alacak öğretmenlerde aranacak nitelikler nelerdir?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İzcilik:</w:t>
      </w:r>
      <w:r>
        <w:rPr>
          <w:rFonts w:ascii="Times New Roman" w:hAnsi="Times New Roman"/>
          <w:color w:val="000000"/>
        </w:rPr>
        <w:t xml:space="preserve"> İzcilik Çalışmaları; İzcilik Çalışmaları Gençlik ve Spor Bakanlığı bünyesindeki</w:t>
      </w:r>
      <w:r>
        <w:rPr>
          <w:rFonts w:ascii="Times New Roman" w:hAnsi="Times New Roman"/>
          <w:b/>
          <w:bCs/>
          <w:color w:val="000000"/>
        </w:rPr>
        <w:t xml:space="preserve"> Türkiye İzcilik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Federasyonuna devredildiği için </w:t>
      </w:r>
      <w:proofErr w:type="gramStart"/>
      <w:r>
        <w:rPr>
          <w:rFonts w:ascii="Times New Roman" w:hAnsi="Times New Roman"/>
          <w:b/>
          <w:bCs/>
          <w:color w:val="000000"/>
        </w:rPr>
        <w:t>04/09/2012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gün ve 18796 Sayılı yazımız ekindeki (İlgi/f) protokol metni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64" w:lineRule="exact"/>
        <w:ind w:left="1132"/>
        <w:rPr>
          <w:rFonts w:cs="Calibri"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dikkate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alınacaktır</w:t>
      </w:r>
      <w:r>
        <w:rPr>
          <w:rFonts w:cs="Calibri"/>
          <w:color w:val="000000"/>
        </w:rPr>
        <w:t>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Beden eğitimi ve spor çalışmaları:</w:t>
      </w:r>
      <w:r>
        <w:rPr>
          <w:rFonts w:ascii="Times New Roman" w:hAnsi="Times New Roman"/>
          <w:color w:val="000000"/>
          <w:sz w:val="24"/>
          <w:szCs w:val="24"/>
        </w:rPr>
        <w:t xml:space="preserve"> Beden eğitimi öğretmenleri tarafından yürütülür. Beden eğitimi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öğretmeni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bulunmaması veya yetersiz olması hâlinde, yan alanı beden eğitimi olan veya yürütülecek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etkinlikle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ilgili olarak; kamu kurum ve kuruluşlarınca düzenlenen kurslara katılarak belge alan ya da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ulusal veya uluslar arası düzeydeki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yarışmalara</w:t>
      </w:r>
      <w:r>
        <w:rPr>
          <w:rFonts w:ascii="Times New Roman" w:hAnsi="Times New Roman"/>
          <w:color w:val="000000"/>
          <w:sz w:val="24"/>
          <w:szCs w:val="24"/>
        </w:rPr>
        <w:t xml:space="preserve"> sporcu,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antrenör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hakem olarak katıldıklarını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belgelendiren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diğer alan öğretmenleri tarafından da yürütülebilir.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Halk oyunları:</w:t>
      </w:r>
      <w:r>
        <w:rPr>
          <w:rFonts w:ascii="Times New Roman" w:hAnsi="Times New Roman"/>
          <w:color w:val="000000"/>
          <w:sz w:val="24"/>
          <w:szCs w:val="24"/>
        </w:rPr>
        <w:t xml:space="preserve"> Türk halk oyunları öğretmenleri tarafından yürütür. Türk halk oyunları öğretmeni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bulunmaması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veya yetersiz olması halinde, yan alanı halk oyunları olan veya bu alanda beceri,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deneyim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ve çalışmaları bulunan ve bu durumunu belgelendiren diğer alan öğretmenleri tarafından da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yürütülebilir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Güzel sanatlar:</w:t>
      </w:r>
      <w:r>
        <w:rPr>
          <w:rFonts w:ascii="Times New Roman" w:hAnsi="Times New Roman"/>
          <w:color w:val="000000"/>
          <w:sz w:val="24"/>
          <w:szCs w:val="24"/>
        </w:rPr>
        <w:t xml:space="preserve"> Alanın öğretmenleri tarafından yürütülür. Alanın öğretmeni bulunmaması veya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yetersiz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olması halinde, yan alanı yürütülecek etkinliğe uygun olan ya da ilgili alanda beceri,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deneyim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ve çalışmaları bulunan ve bu durumunu belgelendiren diğer alan öğretmenleri tarafından da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yürütülebilir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5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 dışı eğitim çalışmalarını yürüten öğretmenlere ne kadar ek ders ücreti ödenir?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Ödenecek ek ders ücreti, haftada 6 saattir. Ödemelerde gündüz öğretimi için öngörülen ücret esas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alınacaktır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fiilen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çalışma yapılmayan dönemler için öğretmenlere bu kapsamda ek ders ücreti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ödenmeyecektir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3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4F81BD"/>
          <w:sz w:val="24"/>
          <w:szCs w:val="24"/>
        </w:rPr>
      </w:pPr>
      <w:r>
        <w:rPr>
          <w:rFonts w:ascii="Times New Roman" w:hAnsi="Times New Roman"/>
          <w:b/>
          <w:bCs/>
          <w:color w:val="4F81BD"/>
          <w:sz w:val="24"/>
          <w:szCs w:val="24"/>
        </w:rPr>
        <w:t>Çalışma programları, ilçe/il millî eğitim müdürlüklerince onaylanmadan yürürlüğe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b/>
          <w:bCs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4F81BD"/>
          <w:sz w:val="24"/>
          <w:szCs w:val="24"/>
        </w:rPr>
        <w:t>konulmayacak</w:t>
      </w:r>
      <w:proofErr w:type="gramEnd"/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ve Hiçbir şekilde çalışma programının yürürlüğe konulmasından önce ve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b/>
          <w:bCs/>
          <w:color w:val="4F81BD"/>
          <w:sz w:val="24"/>
          <w:szCs w:val="24"/>
        </w:rPr>
        <w:sectPr w:rsidR="00F7701A">
          <w:pgSz w:w="11906" w:h="16838"/>
          <w:pgMar w:top="0" w:right="0" w:bottom="0" w:left="0" w:header="708" w:footer="708" w:gutter="0"/>
          <w:cols w:space="708"/>
          <w:noEndnote/>
        </w:sectPr>
      </w:pPr>
      <w:proofErr w:type="gramStart"/>
      <w:r>
        <w:rPr>
          <w:rFonts w:ascii="Times New Roman" w:hAnsi="Times New Roman"/>
          <w:b/>
          <w:bCs/>
          <w:color w:val="4F81BD"/>
          <w:sz w:val="24"/>
          <w:szCs w:val="24"/>
        </w:rPr>
        <w:t>programda</w:t>
      </w:r>
      <w:proofErr w:type="gramEnd"/>
      <w:r>
        <w:rPr>
          <w:rFonts w:ascii="Times New Roman" w:hAnsi="Times New Roman"/>
          <w:b/>
          <w:bCs/>
          <w:color w:val="4F81BD"/>
          <w:sz w:val="24"/>
          <w:szCs w:val="24"/>
        </w:rPr>
        <w:t xml:space="preserve"> gösterilen toplam çalışma saatinin üstünde ödeme yapılmayacaktır.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337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Aşağıdaki hallerde etkinlikler durdurulur. Durdurulduğu tarihten itibaren o etkinlik kapsamında ek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ders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ücreti ödenmez.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1.Öğrenci sayısının grup oluşturmak için öngörülen asgari sayının altına düşmesi.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2.Etkinliklerin amacı dışına çıkması.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3.Etkinlikten beklenen amaçlara ulaşılmasının mümkün olamayacağının saptanması.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5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etkinlik grubu için kaç öğretmen görevlendirilebilir?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3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Aynı grup için yürütülen etkinlikte birden fazla öğretmene ek ders görevi verilmez.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Örnek:12 kişiden oluşan bir izci etkinlik grubu için sadece bir öğretmen görevlendirilir.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6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Aynı etkinlik için kaç öğretmen görevlendirilebilir?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3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Okulda bir ders yılında okutulacak toplam ders saati sayısının %6'ini geçmemesi şartıyla oluşturulan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her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gruba bir öğretmen görevlendirilebilir.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0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Örnek: Oluşturulan her 12 kişilik 3 izci grubuna 3öğrtmen görevlendirilir.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3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Etkinlikler de kimler görev alamaz?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Kurum müdürü.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Müdür başyardımcısı.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9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Müdür yardımcıları.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Dışarından ücret karşılığı derse girenler.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Vekâleten atansalar dahi hiçbir şekilde ek ders görevi verilmez.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93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Etkinlikler belirlendikten sonra bu etkinliklerde görev almak isteyen öğretmen sayısı fazla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olması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durumunda;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86" w:lineRule="exact"/>
        <w:rPr>
          <w:sz w:val="24"/>
          <w:szCs w:val="24"/>
        </w:rPr>
      </w:pPr>
    </w:p>
    <w:p w:rsidR="00F7701A" w:rsidRDefault="00F7701A">
      <w:pPr>
        <w:widowControl w:val="0"/>
        <w:autoSpaceDE w:val="0"/>
        <w:autoSpaceDN w:val="0"/>
        <w:adjustRightInd w:val="0"/>
        <w:spacing w:after="0" w:line="26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Ders dışı eğitim çalışmaları kapsamındaki herhangi bir etkinlik alanında en az öğrenci sayısı dikkate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alınarak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oluşturulabilen grup sayısına göre etkinliği yürütecek nitelikteki öğretmen sayısının daha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6" w:lineRule="exact"/>
        <w:ind w:left="1132"/>
        <w:rPr>
          <w:rFonts w:ascii="Times New Roman" w:hAnsi="Times New Roman"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fazla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olması hâlinde, bu</w:t>
      </w:r>
      <w:r>
        <w:rPr>
          <w:rFonts w:ascii="Times New Roman" w:hAnsi="Times New Roman"/>
          <w:color w:val="4F81BD"/>
          <w:sz w:val="24"/>
          <w:szCs w:val="24"/>
        </w:rPr>
        <w:t xml:space="preserve"> etkinliğin hangi öğretmen veya öğretmenler tarafından yürütüleceği ilgili</w:t>
      </w:r>
    </w:p>
    <w:p w:rsidR="00F7701A" w:rsidRDefault="00F7701A">
      <w:pPr>
        <w:widowControl w:val="0"/>
        <w:autoSpaceDE w:val="0"/>
        <w:autoSpaceDN w:val="0"/>
        <w:adjustRightInd w:val="0"/>
        <w:spacing w:after="0" w:line="275" w:lineRule="exact"/>
        <w:ind w:left="1132"/>
        <w:rPr>
          <w:rFonts w:ascii="Times New Roman" w:hAnsi="Times New Roman"/>
          <w:color w:val="4F81BD"/>
          <w:sz w:val="24"/>
          <w:szCs w:val="24"/>
        </w:rPr>
        <w:sectPr w:rsidR="00F7701A">
          <w:pgSz w:w="11906" w:h="16838"/>
          <w:pgMar w:top="0" w:right="0" w:bottom="0" w:left="0" w:header="708" w:footer="708" w:gutter="0"/>
          <w:cols w:space="708"/>
          <w:noEndnote/>
        </w:sectPr>
      </w:pPr>
      <w:proofErr w:type="gramStart"/>
      <w:r>
        <w:rPr>
          <w:rFonts w:ascii="Times New Roman" w:hAnsi="Times New Roman"/>
          <w:color w:val="4F81BD"/>
          <w:sz w:val="24"/>
          <w:szCs w:val="24"/>
        </w:rPr>
        <w:t>okulun</w:t>
      </w:r>
      <w:proofErr w:type="gramEnd"/>
      <w:r>
        <w:rPr>
          <w:rFonts w:ascii="Times New Roman" w:hAnsi="Times New Roman"/>
          <w:color w:val="4F81BD"/>
          <w:sz w:val="24"/>
          <w:szCs w:val="24"/>
        </w:rPr>
        <w:t xml:space="preserve"> öğretmenler kurulunca belirlenir.</w:t>
      </w:r>
    </w:p>
    <w:p w:rsidR="00F7701A" w:rsidRDefault="00677801">
      <w:pPr>
        <w:widowControl w:val="0"/>
        <w:autoSpaceDE w:val="0"/>
        <w:autoSpaceDN w:val="0"/>
        <w:adjustRightInd w:val="0"/>
        <w:spacing w:after="0" w:line="275" w:lineRule="exact"/>
        <w:ind w:left="1132"/>
      </w:pPr>
      <w:r>
        <w:rPr>
          <w:noProof/>
        </w:rPr>
        <w:lastRenderedPageBreak/>
        <w:pict>
          <v:rect id="_x0000_s1026" style="position:absolute;left:0;text-align:left;margin-left:43pt;margin-top:56pt;width:538pt;height:765pt;z-index:-1;mso-position-horizontal-relative:page;mso-position-vertical-relative:page" o:allowincell="f" filled="f" stroked="f">
            <v:textbox inset="0,0,0,0">
              <w:txbxContent>
                <w:p w:rsidR="00F7701A" w:rsidRDefault="00677801">
                  <w:pPr>
                    <w:spacing w:after="0" w:line="15205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i1025" type="#_x0000_t75" style="width:530.25pt;height:753pt;visibility:visible">
                        <v:imagedata r:id="rId5" o:title=""/>
                      </v:shape>
                    </w:pict>
                  </w:r>
                </w:p>
                <w:p w:rsidR="00F7701A" w:rsidRDefault="00F770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F7701A" w:rsidSect="00C9507B">
      <w:pgSz w:w="11906" w:h="16838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10A"/>
    <w:rsid w:val="001F2C9C"/>
    <w:rsid w:val="002019CA"/>
    <w:rsid w:val="002F7D92"/>
    <w:rsid w:val="00377C92"/>
    <w:rsid w:val="00392B0B"/>
    <w:rsid w:val="00435BD9"/>
    <w:rsid w:val="00677801"/>
    <w:rsid w:val="007549D4"/>
    <w:rsid w:val="007F197F"/>
    <w:rsid w:val="00816DF0"/>
    <w:rsid w:val="00AC576C"/>
    <w:rsid w:val="00C9507B"/>
    <w:rsid w:val="00CD2458"/>
    <w:rsid w:val="00E4610A"/>
    <w:rsid w:val="00E739FD"/>
    <w:rsid w:val="00EC4233"/>
    <w:rsid w:val="00EE4908"/>
    <w:rsid w:val="00F7701A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7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F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GÜNYÜZÜ  İLÇE MİLLİ EĞİTİM MÜDÜRLÜĞÜ</dc:title>
  <dc:subject/>
  <dc:creator>ÖMERFARUKPINAR</dc:creator>
  <cp:keywords/>
  <dc:description/>
  <cp:lastModifiedBy>saraçoğlu</cp:lastModifiedBy>
  <cp:revision>5</cp:revision>
  <dcterms:created xsi:type="dcterms:W3CDTF">2016-10-17T21:09:00Z</dcterms:created>
  <dcterms:modified xsi:type="dcterms:W3CDTF">2016-10-18T10:48:00Z</dcterms:modified>
</cp:coreProperties>
</file>