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89" w:type="dxa"/>
        <w:tblLayout w:type="fixed"/>
        <w:tblLook w:val="01E0" w:firstRow="1" w:lastRow="1" w:firstColumn="1" w:lastColumn="1" w:noHBand="0" w:noVBand="0"/>
      </w:tblPr>
      <w:tblGrid>
        <w:gridCol w:w="5149"/>
      </w:tblGrid>
      <w:tr w:rsidR="0059167C">
        <w:trPr>
          <w:trHeight w:val="283"/>
        </w:trPr>
        <w:tc>
          <w:tcPr>
            <w:tcW w:w="5149" w:type="dxa"/>
          </w:tcPr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T.C.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KULP KAYMAKAMLIĞI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İlçe Millî Eğitim Müdürlüğü</w:t>
            </w:r>
          </w:p>
          <w:p w:rsid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 xml:space="preserve">Çöl Canaydın </w:t>
            </w:r>
            <w:r w:rsidR="00213F7B">
              <w:rPr>
                <w:b/>
                <w:color w:val="FF0000"/>
              </w:rPr>
              <w:t>İlkokulu</w:t>
            </w:r>
          </w:p>
          <w:p w:rsidR="0059167C" w:rsidRDefault="0059167C" w:rsidP="00BC0EF5">
            <w:pPr>
              <w:pStyle w:val="TableParagraph"/>
              <w:spacing w:line="244" w:lineRule="exact"/>
              <w:rPr>
                <w:b/>
              </w:rPr>
            </w:pPr>
          </w:p>
        </w:tc>
      </w:tr>
      <w:tr w:rsidR="0059167C">
        <w:trPr>
          <w:trHeight w:val="283"/>
        </w:trPr>
        <w:tc>
          <w:tcPr>
            <w:tcW w:w="5149" w:type="dxa"/>
          </w:tcPr>
          <w:p w:rsidR="0059167C" w:rsidRDefault="00213F7B" w:rsidP="003B62CA">
            <w:pPr>
              <w:pStyle w:val="TableParagraph"/>
              <w:spacing w:before="30"/>
              <w:ind w:left="180"/>
              <w:rPr>
                <w:b/>
              </w:rPr>
            </w:pPr>
            <w:r>
              <w:rPr>
                <w:b/>
                <w:color w:val="FF0000"/>
              </w:rPr>
              <w:t xml:space="preserve">2022 YILI </w:t>
            </w:r>
            <w:r w:rsidR="003B62C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3</w:t>
            </w:r>
            <w:r w:rsidR="006303D7">
              <w:rPr>
                <w:b/>
                <w:color w:val="FF0000"/>
              </w:rPr>
              <w:t xml:space="preserve"> KALEM </w:t>
            </w:r>
            <w:r w:rsidR="003B62CA">
              <w:rPr>
                <w:b/>
                <w:color w:val="FF0000"/>
              </w:rPr>
              <w:t>DONATIM, TEMİZLİK VE SPOR</w:t>
            </w:r>
            <w:r w:rsidR="006303D7">
              <w:rPr>
                <w:b/>
                <w:color w:val="FF0000"/>
              </w:rPr>
              <w:t xml:space="preserve"> MALZEMESİ</w:t>
            </w:r>
            <w:r w:rsidR="00BC0EF5">
              <w:rPr>
                <w:b/>
                <w:color w:val="FF0000"/>
              </w:rPr>
              <w:t xml:space="preserve"> </w:t>
            </w:r>
          </w:p>
        </w:tc>
      </w:tr>
    </w:tbl>
    <w:p w:rsidR="0059167C" w:rsidRDefault="00BC0EF5" w:rsidP="00BC0EF5">
      <w:pPr>
        <w:pStyle w:val="Balk1"/>
        <w:spacing w:before="39" w:line="240" w:lineRule="auto"/>
        <w:ind w:left="2268" w:right="2200" w:firstLine="0"/>
        <w:jc w:val="center"/>
      </w:pPr>
      <w:r>
        <w:rPr>
          <w:color w:val="FF0000"/>
        </w:rPr>
        <w:t xml:space="preserve">ALIM İŞİ </w:t>
      </w:r>
      <w:r w:rsidR="006303D7">
        <w:rPr>
          <w:color w:val="FF0000"/>
        </w:rPr>
        <w:t>TEKNİK</w:t>
      </w:r>
      <w:r>
        <w:rPr>
          <w:color w:val="FF0000"/>
        </w:rPr>
        <w:t xml:space="preserve"> </w:t>
      </w:r>
      <w:r w:rsidR="006303D7">
        <w:rPr>
          <w:color w:val="FF0000"/>
        </w:rPr>
        <w:t>ŞARTNAMESİ</w:t>
      </w:r>
    </w:p>
    <w:p w:rsidR="0059167C" w:rsidRDefault="0059167C">
      <w:pPr>
        <w:pStyle w:val="GvdeMetni"/>
        <w:ind w:left="0"/>
        <w:rPr>
          <w:b/>
        </w:rPr>
      </w:pPr>
    </w:p>
    <w:p w:rsidR="009930A4" w:rsidRDefault="009930A4" w:rsidP="005577A4">
      <w:pPr>
        <w:pStyle w:val="GvdeMetni"/>
        <w:spacing w:before="3"/>
        <w:ind w:left="0"/>
      </w:pPr>
    </w:p>
    <w:p w:rsidR="009930A4" w:rsidRDefault="00A17639" w:rsidP="009930A4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>ÖĞRETMENLER ODASI MASASI</w:t>
      </w:r>
      <w:r w:rsidR="00213F7B">
        <w:rPr>
          <w:color w:val="FF0000"/>
        </w:rPr>
        <w:t xml:space="preserve"> (1</w:t>
      </w:r>
      <w:r w:rsidR="00A70573">
        <w:rPr>
          <w:color w:val="FF0000"/>
        </w:rPr>
        <w:t xml:space="preserve"> ADET)</w:t>
      </w:r>
    </w:p>
    <w:p w:rsidR="009930A4" w:rsidRDefault="00A17639" w:rsidP="009930A4">
      <w:pPr>
        <w:pStyle w:val="GvdeMetni"/>
        <w:spacing w:line="250" w:lineRule="exact"/>
        <w:ind w:left="99"/>
      </w:pPr>
      <w:r>
        <w:t xml:space="preserve">200cm*110cm ebatlarında, tamamı </w:t>
      </w:r>
      <w:proofErr w:type="gramStart"/>
      <w:r>
        <w:t>MDF , en</w:t>
      </w:r>
      <w:proofErr w:type="gramEnd"/>
      <w:r w:rsidR="005B6457">
        <w:t xml:space="preserve"> az iki ayaklı,</w:t>
      </w:r>
      <w:r>
        <w:t xml:space="preserve"> oval olmalıdır. </w:t>
      </w:r>
    </w:p>
    <w:p w:rsidR="00A70573" w:rsidRDefault="00A70573" w:rsidP="009930A4">
      <w:pPr>
        <w:pStyle w:val="GvdeMetni"/>
        <w:spacing w:line="250" w:lineRule="exact"/>
        <w:ind w:left="99"/>
      </w:pPr>
      <w:r>
        <w:t>Yapılacak işte yetkili servis garantili işler yapılmalıdır.</w:t>
      </w:r>
    </w:p>
    <w:p w:rsidR="009930A4" w:rsidRDefault="00A17639" w:rsidP="009930A4">
      <w:pPr>
        <w:pStyle w:val="GvdeMetni"/>
        <w:spacing w:line="251" w:lineRule="exact"/>
      </w:pPr>
      <w:r>
        <w:t>Nakliye ve montaj yükleniciye aittir.</w:t>
      </w:r>
    </w:p>
    <w:p w:rsidR="00A17639" w:rsidRDefault="00A17639" w:rsidP="009930A4">
      <w:pPr>
        <w:pStyle w:val="GvdeMetni"/>
        <w:spacing w:line="251" w:lineRule="exact"/>
      </w:pPr>
    </w:p>
    <w:p w:rsidR="00A17639" w:rsidRDefault="00A17639" w:rsidP="00A17639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>ÖĞRETMENLER ODASI SANDALYESİ (10 ADET)</w:t>
      </w:r>
    </w:p>
    <w:p w:rsidR="00A17639" w:rsidRDefault="00A17639" w:rsidP="00A17639">
      <w:pPr>
        <w:pStyle w:val="GvdeMetni"/>
        <w:spacing w:line="250" w:lineRule="exact"/>
        <w:ind w:left="99"/>
      </w:pPr>
      <w:r>
        <w:t xml:space="preserve">Sentetik deri özellikli, siyah ve </w:t>
      </w:r>
      <w:proofErr w:type="spellStart"/>
      <w:r>
        <w:t>kolçaksız</w:t>
      </w:r>
      <w:proofErr w:type="spellEnd"/>
      <w:r>
        <w:t xml:space="preserve"> olmalıdır. Piyasada aranan şartlarda olmalıdır. </w:t>
      </w:r>
    </w:p>
    <w:p w:rsidR="00A17639" w:rsidRDefault="00A17639" w:rsidP="00A17639">
      <w:pPr>
        <w:pStyle w:val="GvdeMetni"/>
        <w:spacing w:line="251" w:lineRule="exact"/>
      </w:pPr>
      <w:r>
        <w:t>Nakliye ve montaj yükleniciye aittir.</w:t>
      </w:r>
    </w:p>
    <w:p w:rsidR="00A17639" w:rsidRDefault="00A17639" w:rsidP="009930A4">
      <w:pPr>
        <w:pStyle w:val="GvdeMetni"/>
        <w:spacing w:line="251" w:lineRule="exact"/>
      </w:pPr>
    </w:p>
    <w:p w:rsidR="00A17639" w:rsidRDefault="00A17639" w:rsidP="009930A4">
      <w:pPr>
        <w:pStyle w:val="GvdeMetni"/>
        <w:spacing w:line="251" w:lineRule="exact"/>
      </w:pPr>
    </w:p>
    <w:p w:rsidR="00A17639" w:rsidRDefault="00D82D89" w:rsidP="00A17639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>6</w:t>
      </w:r>
      <w:r w:rsidR="00A17639">
        <w:rPr>
          <w:color w:val="FF0000"/>
        </w:rPr>
        <w:t xml:space="preserve"> GÖZLÜ ÖĞRETMEN DOLABI (1 ADET)</w:t>
      </w:r>
    </w:p>
    <w:p w:rsidR="00762040" w:rsidRPr="00762040" w:rsidRDefault="00D82D89" w:rsidP="00762040">
      <w:pPr>
        <w:pStyle w:val="Balk1"/>
        <w:tabs>
          <w:tab w:val="left" w:pos="286"/>
        </w:tabs>
        <w:spacing w:line="251" w:lineRule="exact"/>
        <w:ind w:left="100" w:firstLine="0"/>
        <w:rPr>
          <w:b w:val="0"/>
          <w:color w:val="202124"/>
          <w:shd w:val="clear" w:color="auto" w:fill="FFFFFF"/>
        </w:rPr>
      </w:pPr>
      <w:r>
        <w:rPr>
          <w:b w:val="0"/>
          <w:color w:val="202124"/>
          <w:shd w:val="clear" w:color="auto" w:fill="FFFFFF"/>
        </w:rPr>
        <w:t>40*40</w:t>
      </w:r>
      <w:r w:rsidR="0047334D">
        <w:rPr>
          <w:b w:val="0"/>
          <w:color w:val="202124"/>
          <w:shd w:val="clear" w:color="auto" w:fill="FFFFFF"/>
        </w:rPr>
        <w:t>*40</w:t>
      </w:r>
      <w:r w:rsidR="00A17639">
        <w:rPr>
          <w:b w:val="0"/>
          <w:color w:val="202124"/>
          <w:shd w:val="clear" w:color="auto" w:fill="FFFFFF"/>
        </w:rPr>
        <w:t xml:space="preserve"> cm göz ölçümü doğrultusunda, du</w:t>
      </w:r>
      <w:r>
        <w:rPr>
          <w:b w:val="0"/>
          <w:color w:val="202124"/>
          <w:shd w:val="clear" w:color="auto" w:fill="FFFFFF"/>
        </w:rPr>
        <w:t xml:space="preserve">vara monte edilebilecek 6 gözlü, </w:t>
      </w:r>
      <w:r w:rsidR="0047334D">
        <w:rPr>
          <w:b w:val="0"/>
          <w:color w:val="202124"/>
          <w:shd w:val="clear" w:color="auto" w:fill="FFFFFF"/>
        </w:rPr>
        <w:t xml:space="preserve">ayaklı, </w:t>
      </w:r>
      <w:r>
        <w:rPr>
          <w:b w:val="0"/>
          <w:color w:val="202124"/>
          <w:shd w:val="clear" w:color="auto" w:fill="FFFFFF"/>
        </w:rPr>
        <w:t xml:space="preserve">kilitli, </w:t>
      </w:r>
      <w:proofErr w:type="spellStart"/>
      <w:r w:rsidR="00A17639">
        <w:rPr>
          <w:b w:val="0"/>
          <w:color w:val="202124"/>
          <w:shd w:val="clear" w:color="auto" w:fill="FFFFFF"/>
        </w:rPr>
        <w:t>MDF’den</w:t>
      </w:r>
      <w:proofErr w:type="spellEnd"/>
      <w:r w:rsidR="00A17639">
        <w:rPr>
          <w:b w:val="0"/>
          <w:color w:val="202124"/>
          <w:shd w:val="clear" w:color="auto" w:fill="FFFFFF"/>
        </w:rPr>
        <w:t xml:space="preserve"> yapılma olmalıdır.</w:t>
      </w:r>
    </w:p>
    <w:p w:rsidR="004F7D92" w:rsidRDefault="004F7D92" w:rsidP="004F7D92">
      <w:pPr>
        <w:pStyle w:val="GvdeMetni"/>
        <w:spacing w:line="251" w:lineRule="exact"/>
      </w:pPr>
      <w:r>
        <w:t>Nakliye ve montaj yükleniciye aittir.</w:t>
      </w:r>
    </w:p>
    <w:p w:rsidR="00762040" w:rsidRDefault="00762040" w:rsidP="00762040">
      <w:pPr>
        <w:pStyle w:val="Balk1"/>
        <w:tabs>
          <w:tab w:val="left" w:pos="286"/>
        </w:tabs>
        <w:spacing w:line="251" w:lineRule="exact"/>
        <w:ind w:left="100" w:firstLine="0"/>
        <w:rPr>
          <w:rFonts w:ascii="Arial" w:hAnsi="Arial" w:cs="Arial"/>
          <w:color w:val="202124"/>
          <w:shd w:val="clear" w:color="auto" w:fill="FFFFFF"/>
        </w:rPr>
      </w:pPr>
    </w:p>
    <w:p w:rsidR="00C7711E" w:rsidRDefault="00C7711E" w:rsidP="00213F7B">
      <w:pPr>
        <w:pStyle w:val="GvdeMetni"/>
        <w:ind w:left="0" w:right="-68"/>
        <w:jc w:val="both"/>
      </w:pPr>
    </w:p>
    <w:p w:rsidR="00CD51B6" w:rsidRDefault="004F7D92" w:rsidP="00CD51B6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YAZICI (ÇOK FONKSİYONLU)</w:t>
      </w:r>
    </w:p>
    <w:p w:rsidR="004F7D92" w:rsidRDefault="0047334D" w:rsidP="00213F7B">
      <w:pPr>
        <w:pStyle w:val="GvdeMetni"/>
        <w:ind w:right="-68"/>
        <w:jc w:val="both"/>
      </w:pPr>
      <w:r>
        <w:t xml:space="preserve">Yazıcı ve </w:t>
      </w:r>
      <w:r w:rsidR="004F7D92">
        <w:t xml:space="preserve">tarayıcı </w:t>
      </w:r>
      <w:r w:rsidR="00D82D89">
        <w:t>özelliğine sahip, en az 2</w:t>
      </w:r>
      <w:r w:rsidR="004F7D92">
        <w:t xml:space="preserve"> yıl garanti belgesi olacaktır. </w:t>
      </w:r>
    </w:p>
    <w:p w:rsidR="00C7711E" w:rsidRDefault="004F7D92" w:rsidP="00213F7B">
      <w:pPr>
        <w:pStyle w:val="GvdeMetni"/>
        <w:ind w:right="-68"/>
        <w:jc w:val="both"/>
      </w:pPr>
      <w:r>
        <w:t>Piyasada aranan özellikte olacaktır.</w:t>
      </w:r>
    </w:p>
    <w:p w:rsidR="004F7D92" w:rsidRDefault="004F7D92" w:rsidP="004F7D92">
      <w:pPr>
        <w:pStyle w:val="GvdeMetni"/>
        <w:spacing w:line="251" w:lineRule="exact"/>
      </w:pPr>
      <w:r>
        <w:t>Nakliye ve montaj yükleniciye aittir.</w:t>
      </w:r>
    </w:p>
    <w:p w:rsidR="004F7D92" w:rsidRDefault="004F7D92" w:rsidP="004F7D92">
      <w:pPr>
        <w:pStyle w:val="GvdeMetni"/>
        <w:spacing w:line="251" w:lineRule="exact"/>
      </w:pPr>
    </w:p>
    <w:p w:rsidR="004F7D92" w:rsidRDefault="004F7D92" w:rsidP="004F7D92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FUTBOL TOPU</w:t>
      </w:r>
    </w:p>
    <w:p w:rsidR="0047334D" w:rsidRDefault="004F7D92" w:rsidP="004F7D92">
      <w:pPr>
        <w:pStyle w:val="GvdeMetni"/>
        <w:ind w:right="-68"/>
        <w:jc w:val="both"/>
      </w:pPr>
      <w:r>
        <w:t>Astarlı ve sert zemin dikişli olacaktır.</w:t>
      </w:r>
    </w:p>
    <w:p w:rsidR="004F7D92" w:rsidRDefault="0047334D" w:rsidP="004F7D92">
      <w:pPr>
        <w:pStyle w:val="GvdeMetni"/>
        <w:ind w:right="-68"/>
        <w:jc w:val="both"/>
      </w:pPr>
      <w:r>
        <w:t>1 adet şişirme pompası ve uygun başlığı olacaktır.</w:t>
      </w:r>
      <w:r w:rsidR="004F7D92">
        <w:t xml:space="preserve"> </w:t>
      </w:r>
    </w:p>
    <w:p w:rsidR="004F7D92" w:rsidRDefault="004F7D92" w:rsidP="004F7D92">
      <w:pPr>
        <w:pStyle w:val="GvdeMetni"/>
        <w:ind w:right="-68"/>
        <w:jc w:val="both"/>
      </w:pPr>
      <w:r>
        <w:t>Piyasada aranan özellikte olacaktır.</w:t>
      </w:r>
    </w:p>
    <w:p w:rsidR="004F7D92" w:rsidRDefault="004F7D92" w:rsidP="004F7D92">
      <w:pPr>
        <w:pStyle w:val="GvdeMetni"/>
        <w:spacing w:line="251" w:lineRule="exact"/>
      </w:pPr>
      <w:r>
        <w:t>Nakliye ve montaj yükleniciye aittir.</w:t>
      </w:r>
    </w:p>
    <w:p w:rsidR="00FE4921" w:rsidRDefault="00FE4921" w:rsidP="004F7D92">
      <w:pPr>
        <w:pStyle w:val="GvdeMetni"/>
        <w:spacing w:line="251" w:lineRule="exact"/>
      </w:pPr>
    </w:p>
    <w:p w:rsidR="00FE4921" w:rsidRDefault="00FE4921" w:rsidP="00FE4921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VOLEYBOL TOPU</w:t>
      </w:r>
    </w:p>
    <w:p w:rsidR="00FE4921" w:rsidRDefault="00FE4921" w:rsidP="00FE4921">
      <w:pPr>
        <w:pStyle w:val="GvdeMetni"/>
        <w:ind w:right="-68"/>
        <w:jc w:val="both"/>
      </w:pPr>
      <w:r>
        <w:t xml:space="preserve">Astarlı ve sert zemin dikişli olacaktır. </w:t>
      </w:r>
    </w:p>
    <w:p w:rsidR="0047334D" w:rsidRDefault="0047334D" w:rsidP="00FE4921">
      <w:pPr>
        <w:pStyle w:val="GvdeMetni"/>
        <w:ind w:right="-68"/>
        <w:jc w:val="both"/>
      </w:pPr>
      <w:r>
        <w:t xml:space="preserve">1 adet şişirme pompası ve uygun başlığı olacaktır. </w:t>
      </w:r>
    </w:p>
    <w:p w:rsidR="00FE4921" w:rsidRDefault="00FE4921" w:rsidP="00FE4921">
      <w:pPr>
        <w:pStyle w:val="GvdeMetni"/>
        <w:ind w:right="-68"/>
        <w:jc w:val="both"/>
      </w:pPr>
      <w:r>
        <w:t>Piyasada aranan özellikte olacaktır.</w:t>
      </w:r>
    </w:p>
    <w:p w:rsidR="00FE4921" w:rsidRDefault="00FE4921" w:rsidP="00FE4921">
      <w:pPr>
        <w:pStyle w:val="GvdeMetni"/>
        <w:spacing w:line="251" w:lineRule="exact"/>
      </w:pPr>
      <w:r>
        <w:t>Nakliye ve montaj yükleniciye aittir.</w:t>
      </w: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BASKETBOL TOPU</w:t>
      </w:r>
    </w:p>
    <w:p w:rsidR="0047334D" w:rsidRDefault="00FE4921" w:rsidP="0047334D">
      <w:pPr>
        <w:pStyle w:val="GvdeMetni"/>
        <w:ind w:right="-68"/>
        <w:jc w:val="both"/>
      </w:pPr>
      <w:r>
        <w:t xml:space="preserve">Kauçuk ve sert zemin dikişli olacaktır. </w:t>
      </w:r>
    </w:p>
    <w:p w:rsidR="00FE4921" w:rsidRDefault="00FE4921" w:rsidP="00FE4921">
      <w:pPr>
        <w:pStyle w:val="GvdeMetni"/>
        <w:ind w:right="-68"/>
        <w:jc w:val="both"/>
      </w:pPr>
      <w:r>
        <w:t>Piyasada aranan özellikte olacaktır.</w:t>
      </w:r>
    </w:p>
    <w:p w:rsidR="00FE4921" w:rsidRDefault="00FE4921" w:rsidP="00FE4921">
      <w:pPr>
        <w:pStyle w:val="GvdeMetni"/>
        <w:spacing w:line="251" w:lineRule="exact"/>
      </w:pPr>
      <w:r>
        <w:t>Nakliye ve montaj yükleniciye aittir.</w:t>
      </w:r>
      <w:bookmarkStart w:id="0" w:name="_GoBack"/>
      <w:bookmarkEnd w:id="0"/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HENTBOL TOPU</w:t>
      </w:r>
    </w:p>
    <w:p w:rsidR="0047334D" w:rsidRDefault="00FE4921" w:rsidP="00FE4921">
      <w:pPr>
        <w:pStyle w:val="GvdeMetni"/>
        <w:ind w:right="-68"/>
        <w:jc w:val="both"/>
      </w:pPr>
      <w:r>
        <w:t>Astarlı ve sert zemin dikişli olacaktır.</w:t>
      </w:r>
    </w:p>
    <w:p w:rsidR="00FE4921" w:rsidRDefault="00FE4921" w:rsidP="00FE4921">
      <w:pPr>
        <w:pStyle w:val="GvdeMetni"/>
        <w:ind w:right="-68"/>
        <w:jc w:val="both"/>
      </w:pPr>
      <w:r>
        <w:t>Piyasada aranan özellikte olacaktır.</w:t>
      </w:r>
    </w:p>
    <w:p w:rsidR="00FE4921" w:rsidRDefault="00FE4921" w:rsidP="00FE4921">
      <w:pPr>
        <w:pStyle w:val="GvdeMetni"/>
        <w:spacing w:line="251" w:lineRule="exact"/>
      </w:pPr>
      <w:r>
        <w:t>Nakliye ve montaj yükleniciye aittir.</w:t>
      </w: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VOLEYBOL FİLESİ</w:t>
      </w:r>
    </w:p>
    <w:p w:rsidR="00FE4921" w:rsidRDefault="00FE4921" w:rsidP="00FE4921">
      <w:pPr>
        <w:pStyle w:val="GvdeMetni"/>
        <w:ind w:right="-68"/>
        <w:jc w:val="both"/>
      </w:pPr>
      <w:r>
        <w:t>Standartlara uygun, A kalite malzemeden imal edilmiş olmalıdır.</w:t>
      </w:r>
    </w:p>
    <w:p w:rsidR="00FE4921" w:rsidRDefault="00FE4921" w:rsidP="00FE4921">
      <w:pPr>
        <w:pStyle w:val="GvdeMetni"/>
        <w:ind w:right="-68"/>
        <w:jc w:val="both"/>
      </w:pPr>
      <w:r>
        <w:t>Piyasada aranan özellikte olacaktır.</w:t>
      </w:r>
    </w:p>
    <w:p w:rsidR="00FE4921" w:rsidRDefault="00FE4921" w:rsidP="00FE4921">
      <w:pPr>
        <w:pStyle w:val="GvdeMetni"/>
        <w:spacing w:line="251" w:lineRule="exact"/>
      </w:pPr>
      <w:r>
        <w:t>Nakliye ve montaj yükleniciye aittir.</w:t>
      </w: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BASKETBOL POTA FİLESİ (TAKIM - İKİLİ)</w:t>
      </w:r>
    </w:p>
    <w:p w:rsidR="00FE4921" w:rsidRDefault="00FE4921" w:rsidP="00FE4921">
      <w:pPr>
        <w:pStyle w:val="GvdeMetni"/>
        <w:ind w:right="-68"/>
        <w:jc w:val="both"/>
      </w:pPr>
      <w:r>
        <w:t>Standartlara uygun, A kalite malzemeden imal edilmiş olmalıdır.</w:t>
      </w:r>
    </w:p>
    <w:p w:rsidR="00FE4921" w:rsidRDefault="00FE4921" w:rsidP="00FE4921">
      <w:pPr>
        <w:pStyle w:val="GvdeMetni"/>
        <w:ind w:right="-68"/>
        <w:jc w:val="both"/>
      </w:pPr>
      <w:r>
        <w:t>Piyasada aranan özellikte olacaktır.</w:t>
      </w:r>
    </w:p>
    <w:p w:rsidR="00FE4921" w:rsidRDefault="00FE4921" w:rsidP="00FE4921">
      <w:pPr>
        <w:pStyle w:val="GvdeMetni"/>
        <w:spacing w:line="251" w:lineRule="exact"/>
      </w:pPr>
      <w:r>
        <w:t>Nakliye ve montaj yükleniciye aittir.</w:t>
      </w: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ind w:right="-68"/>
        <w:jc w:val="both"/>
      </w:pPr>
    </w:p>
    <w:p w:rsidR="00FE4921" w:rsidRDefault="00FE4921" w:rsidP="00FE4921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PİYANO ÖZELLİKLİ ORG</w:t>
      </w:r>
      <w:r w:rsidR="00C40EF6">
        <w:rPr>
          <w:color w:val="FF0000"/>
        </w:rPr>
        <w:t xml:space="preserve"> (1 adet siyah 1 adet pembe)</w:t>
      </w:r>
    </w:p>
    <w:p w:rsidR="00FE4921" w:rsidRDefault="00C40EF6" w:rsidP="00FE4921">
      <w:pPr>
        <w:pStyle w:val="GvdeMetni"/>
        <w:ind w:right="-68"/>
        <w:jc w:val="both"/>
      </w:pPr>
      <w:r>
        <w:t>Kılıflı, tuş hassasiyetli, LCD ekran, 61 tuşlu, mikrofonlu olmalıdır.</w:t>
      </w:r>
    </w:p>
    <w:p w:rsidR="00FE4921" w:rsidRDefault="00FE4921" w:rsidP="00FE4921">
      <w:pPr>
        <w:pStyle w:val="GvdeMetni"/>
        <w:ind w:right="-68"/>
        <w:jc w:val="both"/>
      </w:pPr>
      <w:r>
        <w:t>Piyasada aranan özellikte olacaktır.</w:t>
      </w:r>
    </w:p>
    <w:p w:rsidR="00FE4921" w:rsidRDefault="00FE4921" w:rsidP="00FE4921">
      <w:pPr>
        <w:pStyle w:val="GvdeMetni"/>
        <w:spacing w:line="251" w:lineRule="exact"/>
      </w:pPr>
      <w:r>
        <w:t>Nakliye ve montaj yükleniciye aittir.</w:t>
      </w:r>
    </w:p>
    <w:p w:rsidR="00C40EF6" w:rsidRDefault="00C40EF6" w:rsidP="00FE4921">
      <w:pPr>
        <w:pStyle w:val="GvdeMetni"/>
        <w:spacing w:line="251" w:lineRule="exact"/>
      </w:pPr>
    </w:p>
    <w:p w:rsidR="00C40EF6" w:rsidRDefault="00C40EF6" w:rsidP="00C40EF6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DARBUKA</w:t>
      </w:r>
    </w:p>
    <w:p w:rsidR="00C40EF6" w:rsidRDefault="00C40EF6" w:rsidP="00C40EF6">
      <w:pPr>
        <w:pStyle w:val="GvdeMetni"/>
        <w:ind w:right="-68"/>
        <w:jc w:val="both"/>
      </w:pPr>
      <w:r>
        <w:t>47*23 cm çapında olup desenli alüminyum dökümden yapılmış olacaktır.</w:t>
      </w:r>
    </w:p>
    <w:p w:rsidR="00C40EF6" w:rsidRDefault="00C40EF6" w:rsidP="00C40EF6">
      <w:pPr>
        <w:pStyle w:val="GvdeMetni"/>
        <w:ind w:right="-68"/>
        <w:jc w:val="both"/>
      </w:pPr>
      <w:r>
        <w:t>Standartlara uygun, A kalite malzemeden imal edilmiş olmalıdır.</w:t>
      </w:r>
    </w:p>
    <w:p w:rsidR="00C40EF6" w:rsidRDefault="00C40EF6" w:rsidP="00C40EF6">
      <w:pPr>
        <w:pStyle w:val="GvdeMetni"/>
        <w:ind w:right="-68"/>
        <w:jc w:val="both"/>
      </w:pPr>
      <w:r>
        <w:t>Piyasada aranan özellikte olacaktır.</w:t>
      </w:r>
    </w:p>
    <w:p w:rsidR="00C40EF6" w:rsidRDefault="00C40EF6" w:rsidP="00C40EF6">
      <w:pPr>
        <w:pStyle w:val="GvdeMetni"/>
        <w:spacing w:line="251" w:lineRule="exact"/>
      </w:pPr>
      <w:r>
        <w:t>Nakliye yükleniciye aittir.</w:t>
      </w:r>
    </w:p>
    <w:p w:rsidR="00C40EF6" w:rsidRDefault="00C40EF6" w:rsidP="00C40EF6">
      <w:pPr>
        <w:pStyle w:val="GvdeMetni"/>
        <w:spacing w:line="251" w:lineRule="exact"/>
      </w:pPr>
    </w:p>
    <w:p w:rsidR="00C40EF6" w:rsidRDefault="00C40EF6" w:rsidP="00C40EF6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GİTAR</w:t>
      </w:r>
    </w:p>
    <w:p w:rsidR="00C40EF6" w:rsidRDefault="00C40EF6" w:rsidP="00C40EF6">
      <w:pPr>
        <w:pStyle w:val="GvdeMetni"/>
        <w:ind w:right="-68"/>
        <w:jc w:val="both"/>
      </w:pPr>
      <w:r>
        <w:t>Standartlara uygun, A kalite malzemeden imal edilmiş olmalıdır.</w:t>
      </w:r>
    </w:p>
    <w:p w:rsidR="00C40EF6" w:rsidRDefault="00C40EF6" w:rsidP="00C40EF6">
      <w:pPr>
        <w:pStyle w:val="GvdeMetni"/>
        <w:ind w:right="-68"/>
        <w:jc w:val="both"/>
      </w:pPr>
      <w:r>
        <w:t>Piyasada aranan özellikte olacaktır.</w:t>
      </w:r>
    </w:p>
    <w:p w:rsidR="00C40EF6" w:rsidRDefault="00C40EF6" w:rsidP="00C40EF6">
      <w:pPr>
        <w:pStyle w:val="GvdeMetni"/>
        <w:spacing w:line="251" w:lineRule="exact"/>
      </w:pPr>
      <w:proofErr w:type="gramStart"/>
      <w:r>
        <w:t>Nakliye  yükleniciye</w:t>
      </w:r>
      <w:proofErr w:type="gramEnd"/>
      <w:r>
        <w:t xml:space="preserve"> aittir.</w:t>
      </w:r>
    </w:p>
    <w:p w:rsidR="00C40EF6" w:rsidRDefault="00C40EF6" w:rsidP="00C40EF6">
      <w:pPr>
        <w:pStyle w:val="GvdeMetni"/>
        <w:spacing w:line="251" w:lineRule="exact"/>
      </w:pPr>
    </w:p>
    <w:p w:rsidR="00C40EF6" w:rsidRDefault="00C40EF6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4F7D92">
      <w:pPr>
        <w:pStyle w:val="GvdeMetni"/>
        <w:spacing w:line="251" w:lineRule="exact"/>
      </w:pPr>
    </w:p>
    <w:p w:rsidR="004F7D92" w:rsidRDefault="004F7D92" w:rsidP="004F7D92">
      <w:pPr>
        <w:pStyle w:val="GvdeMetni"/>
        <w:spacing w:line="251" w:lineRule="exact"/>
      </w:pPr>
    </w:p>
    <w:sectPr w:rsidR="004F7D92">
      <w:pgSz w:w="11910" w:h="16840"/>
      <w:pgMar w:top="70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0B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">
    <w:nsid w:val="0F4E5D54"/>
    <w:multiLevelType w:val="hybridMultilevel"/>
    <w:tmpl w:val="356E1DD6"/>
    <w:lvl w:ilvl="0" w:tplc="EA7ACA34">
      <w:start w:val="4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C996291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79D45DA2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FC8876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FDD0CCC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9B849814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510ECF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F5E44C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B2A692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2">
    <w:nsid w:val="12D81E0C"/>
    <w:multiLevelType w:val="hybridMultilevel"/>
    <w:tmpl w:val="C06C6AF8"/>
    <w:lvl w:ilvl="0" w:tplc="484CF32A">
      <w:start w:val="12"/>
      <w:numFmt w:val="decimal"/>
      <w:lvlText w:val="%1-"/>
      <w:lvlJc w:val="left"/>
      <w:pPr>
        <w:ind w:left="450" w:hanging="351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4C1E9BAE">
      <w:numFmt w:val="bullet"/>
      <w:lvlText w:val="•"/>
      <w:lvlJc w:val="left"/>
      <w:pPr>
        <w:ind w:left="1356" w:hanging="351"/>
      </w:pPr>
      <w:rPr>
        <w:rFonts w:hint="default"/>
        <w:lang w:val="tr-TR" w:eastAsia="en-US" w:bidi="ar-SA"/>
      </w:rPr>
    </w:lvl>
    <w:lvl w:ilvl="2" w:tplc="E6B8CE9A">
      <w:numFmt w:val="bullet"/>
      <w:lvlText w:val="•"/>
      <w:lvlJc w:val="left"/>
      <w:pPr>
        <w:ind w:left="2253" w:hanging="351"/>
      </w:pPr>
      <w:rPr>
        <w:rFonts w:hint="default"/>
        <w:lang w:val="tr-TR" w:eastAsia="en-US" w:bidi="ar-SA"/>
      </w:rPr>
    </w:lvl>
    <w:lvl w:ilvl="3" w:tplc="69789938">
      <w:numFmt w:val="bullet"/>
      <w:lvlText w:val="•"/>
      <w:lvlJc w:val="left"/>
      <w:pPr>
        <w:ind w:left="3149" w:hanging="351"/>
      </w:pPr>
      <w:rPr>
        <w:rFonts w:hint="default"/>
        <w:lang w:val="tr-TR" w:eastAsia="en-US" w:bidi="ar-SA"/>
      </w:rPr>
    </w:lvl>
    <w:lvl w:ilvl="4" w:tplc="7946CD1C">
      <w:numFmt w:val="bullet"/>
      <w:lvlText w:val="•"/>
      <w:lvlJc w:val="left"/>
      <w:pPr>
        <w:ind w:left="4046" w:hanging="351"/>
      </w:pPr>
      <w:rPr>
        <w:rFonts w:hint="default"/>
        <w:lang w:val="tr-TR" w:eastAsia="en-US" w:bidi="ar-SA"/>
      </w:rPr>
    </w:lvl>
    <w:lvl w:ilvl="5" w:tplc="5EA42DA2">
      <w:numFmt w:val="bullet"/>
      <w:lvlText w:val="•"/>
      <w:lvlJc w:val="left"/>
      <w:pPr>
        <w:ind w:left="4943" w:hanging="351"/>
      </w:pPr>
      <w:rPr>
        <w:rFonts w:hint="default"/>
        <w:lang w:val="tr-TR" w:eastAsia="en-US" w:bidi="ar-SA"/>
      </w:rPr>
    </w:lvl>
    <w:lvl w:ilvl="6" w:tplc="F6584010">
      <w:numFmt w:val="bullet"/>
      <w:lvlText w:val="•"/>
      <w:lvlJc w:val="left"/>
      <w:pPr>
        <w:ind w:left="5839" w:hanging="351"/>
      </w:pPr>
      <w:rPr>
        <w:rFonts w:hint="default"/>
        <w:lang w:val="tr-TR" w:eastAsia="en-US" w:bidi="ar-SA"/>
      </w:rPr>
    </w:lvl>
    <w:lvl w:ilvl="7" w:tplc="1CE4B3AC">
      <w:numFmt w:val="bullet"/>
      <w:lvlText w:val="•"/>
      <w:lvlJc w:val="left"/>
      <w:pPr>
        <w:ind w:left="6736" w:hanging="351"/>
      </w:pPr>
      <w:rPr>
        <w:rFonts w:hint="default"/>
        <w:lang w:val="tr-TR" w:eastAsia="en-US" w:bidi="ar-SA"/>
      </w:rPr>
    </w:lvl>
    <w:lvl w:ilvl="8" w:tplc="5AE8D78C">
      <w:numFmt w:val="bullet"/>
      <w:lvlText w:val="•"/>
      <w:lvlJc w:val="left"/>
      <w:pPr>
        <w:ind w:left="7633" w:hanging="351"/>
      </w:pPr>
      <w:rPr>
        <w:rFonts w:hint="default"/>
        <w:lang w:val="tr-TR" w:eastAsia="en-US" w:bidi="ar-SA"/>
      </w:rPr>
    </w:lvl>
  </w:abstractNum>
  <w:abstractNum w:abstractNumId="3">
    <w:nsid w:val="141C22F9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4">
    <w:nsid w:val="23506DFE"/>
    <w:multiLevelType w:val="hybridMultilevel"/>
    <w:tmpl w:val="DD746496"/>
    <w:lvl w:ilvl="0" w:tplc="32FA07C0">
      <w:start w:val="6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C58748A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4FEEDAE8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CD8F7E8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450A251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212ACA4A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0EDECADA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31AAFD6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35207B4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5">
    <w:nsid w:val="2FB8508A"/>
    <w:multiLevelType w:val="hybridMultilevel"/>
    <w:tmpl w:val="F510E9B8"/>
    <w:lvl w:ilvl="0" w:tplc="C914B182">
      <w:start w:val="42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47062492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294456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DA40711C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8D4F10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5CD2466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4EF226D0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42FE5CC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6A6F80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6">
    <w:nsid w:val="35A24F7B"/>
    <w:multiLevelType w:val="hybridMultilevel"/>
    <w:tmpl w:val="CB82B9E0"/>
    <w:lvl w:ilvl="0" w:tplc="5532E96E">
      <w:start w:val="55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9F4CD6B4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F348FAE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1AAFAE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E7C64BA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FF48F688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77B84AE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0E07E0C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92CE0B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7">
    <w:nsid w:val="491333E1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8">
    <w:nsid w:val="4B942AE3"/>
    <w:multiLevelType w:val="hybridMultilevel"/>
    <w:tmpl w:val="0CF8061E"/>
    <w:lvl w:ilvl="0" w:tplc="1CF08E5C">
      <w:start w:val="31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D3DE773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D540A95A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A8A5992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F7A02D4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EEBC2A8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3CAF3E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C1A676A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FDE843D8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9">
    <w:nsid w:val="50A47626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0">
    <w:nsid w:val="5D4C6938"/>
    <w:multiLevelType w:val="hybridMultilevel"/>
    <w:tmpl w:val="AB427BF8"/>
    <w:lvl w:ilvl="0" w:tplc="4BA8CADA">
      <w:start w:val="9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73A0266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59C8E174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AB7085E2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A2C4ADEE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F2041A8E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17162B44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254088DC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FA2C2004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1">
    <w:nsid w:val="60E4673B"/>
    <w:multiLevelType w:val="multilevel"/>
    <w:tmpl w:val="0248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7C"/>
    <w:rsid w:val="000368B3"/>
    <w:rsid w:val="00213F7B"/>
    <w:rsid w:val="00245137"/>
    <w:rsid w:val="0037764C"/>
    <w:rsid w:val="003B62CA"/>
    <w:rsid w:val="0047334D"/>
    <w:rsid w:val="004B0C0E"/>
    <w:rsid w:val="004F7D92"/>
    <w:rsid w:val="005577A4"/>
    <w:rsid w:val="0059167C"/>
    <w:rsid w:val="005B6457"/>
    <w:rsid w:val="006303D7"/>
    <w:rsid w:val="00762040"/>
    <w:rsid w:val="008D2E08"/>
    <w:rsid w:val="009930A4"/>
    <w:rsid w:val="00A17639"/>
    <w:rsid w:val="00A70573"/>
    <w:rsid w:val="00BC0EF5"/>
    <w:rsid w:val="00C40EF6"/>
    <w:rsid w:val="00C7711E"/>
    <w:rsid w:val="00CD51B6"/>
    <w:rsid w:val="00CE1EBA"/>
    <w:rsid w:val="00D82D89"/>
    <w:rsid w:val="00E10878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M.Egtm4</cp:lastModifiedBy>
  <cp:revision>17</cp:revision>
  <dcterms:created xsi:type="dcterms:W3CDTF">2022-08-24T10:16:00Z</dcterms:created>
  <dcterms:modified xsi:type="dcterms:W3CDTF">2022-09-16T07:20:00Z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2022-08-24T00:00:00Z</vt:filetime>
  </property>
</Properties>
</file>